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D5FF" w14:textId="77777777" w:rsidR="003D31A4" w:rsidRPr="0042335B" w:rsidRDefault="0042335B" w:rsidP="0042335B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2335B">
        <w:rPr>
          <w:rFonts w:ascii="HG丸ｺﾞｼｯｸM-PRO" w:eastAsia="HG丸ｺﾞｼｯｸM-PRO" w:hAnsi="HG丸ｺﾞｼｯｸM-PRO" w:hint="eastAsia"/>
          <w:b/>
          <w:sz w:val="36"/>
          <w:szCs w:val="36"/>
        </w:rPr>
        <w:t>1泊2</w:t>
      </w:r>
      <w:r w:rsidR="006526C3">
        <w:rPr>
          <w:rFonts w:ascii="HG丸ｺﾞｼｯｸM-PRO" w:eastAsia="HG丸ｺﾞｼｯｸM-PRO" w:hAnsi="HG丸ｺﾞｼｯｸM-PRO" w:hint="eastAsia"/>
          <w:b/>
          <w:sz w:val="36"/>
          <w:szCs w:val="36"/>
        </w:rPr>
        <w:t>日の時程</w:t>
      </w:r>
    </w:p>
    <w:p w14:paraId="75DC67CF" w14:textId="77777777" w:rsidR="0042335B" w:rsidRDefault="0042335B" w:rsidP="00481461">
      <w:pPr>
        <w:rPr>
          <w:rFonts w:ascii="HG丸ｺﾞｼｯｸM-PRO" w:eastAsia="HG丸ｺﾞｼｯｸM-PRO" w:hAnsi="HG丸ｺﾞｼｯｸM-PRO"/>
          <w:b/>
        </w:rPr>
      </w:pPr>
    </w:p>
    <w:p w14:paraId="23876EAE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※　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各活動の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３０分前に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先生は</w:t>
      </w:r>
      <w:r w:rsidR="006E3800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会議室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で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担当所員と活動</w:t>
      </w:r>
      <w:r w:rsidR="00984D74"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の詳細</w:t>
      </w: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について打合せを行います。</w:t>
      </w:r>
    </w:p>
    <w:p w14:paraId="1DADD411" w14:textId="77777777" w:rsidR="00481461" w:rsidRPr="006E3800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6E3800">
        <w:rPr>
          <w:rFonts w:asciiTheme="majorEastAsia" w:eastAsiaTheme="majorEastAsia" w:hAnsiTheme="majorEastAsia" w:hint="eastAsia"/>
          <w:color w:val="FF0000"/>
          <w:sz w:val="21"/>
          <w:szCs w:val="21"/>
        </w:rPr>
        <w:t>※　すべての活動は５分前行動で集合するように指導してください。</w:t>
      </w:r>
    </w:p>
    <w:p w14:paraId="30AD5543" w14:textId="77777777" w:rsidR="003D31A4" w:rsidRDefault="004522D7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F1CB213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04ACB0F4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 w:rsidRPr="0032400E">
        <w:rPr>
          <w:rFonts w:ascii="HGP創英角ｺﾞｼｯｸUB" w:eastAsia="HGP創英角ｺﾞｼｯｸUB" w:hAnsi="HGP創英角ｺﾞｼｯｸUB" w:hint="eastAsia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03D68580" w14:textId="77777777" w:rsidTr="00BA53B0">
        <w:tc>
          <w:tcPr>
            <w:tcW w:w="993" w:type="dxa"/>
            <w:vAlign w:val="center"/>
          </w:tcPr>
          <w:p w14:paraId="700D2A4C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41CA583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1A066ED4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984D74" w:rsidRPr="00747EB4" w14:paraId="476C7F22" w14:textId="77777777" w:rsidTr="00BA53B0">
        <w:trPr>
          <w:trHeight w:val="352"/>
        </w:trPr>
        <w:tc>
          <w:tcPr>
            <w:tcW w:w="993" w:type="dxa"/>
            <w:vMerge w:val="restart"/>
            <w:vAlign w:val="center"/>
          </w:tcPr>
          <w:p w14:paraId="57CC21B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</w:t>
            </w:r>
            <w:r w:rsidR="006E380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4D37503D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5E0E024F" w14:textId="77777777" w:rsidR="00984D74" w:rsidRPr="007319D0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※先生方は会議室で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担当所員と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人数や全行程、アレルギーに関しての打合せ</w: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をお願いします。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校旗・校歌のCDを渡してください。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リーダー室等の鍵をお渡しします。</w:t>
            </w:r>
          </w:p>
          <w:p w14:paraId="5A7B7BD8" w14:textId="77777777" w:rsidR="00984D74" w:rsidRPr="0046361E" w:rsidRDefault="00984D74" w:rsidP="0046361E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46361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20"/>
              </w:rPr>
              <w:t>※</w:t>
            </w:r>
            <w:r w:rsidR="00B03D6D" w:rsidRPr="0046361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18"/>
                <w:szCs w:val="20"/>
              </w:rPr>
              <w:t>入所直後の</w:t>
            </w:r>
            <w:r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事故が</w:t>
            </w:r>
            <w:r w:rsidR="00B03D6D"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多く</w:t>
            </w:r>
            <w:r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発生し</w:t>
            </w:r>
            <w:r w:rsidR="00B03D6D"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ています。</w:t>
            </w:r>
            <w:r w:rsid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 xml:space="preserve">　</w:t>
            </w:r>
            <w:r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指導する先生を配置して</w:t>
            </w:r>
            <w:r w:rsidR="009A6A60"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0"/>
              </w:rPr>
              <w:t>下さい。</w:t>
            </w:r>
          </w:p>
          <w:p w14:paraId="4E4B03EE" w14:textId="1C9911D6" w:rsidR="00984D74" w:rsidRPr="007319D0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※貴重品、現金は無料ロッカーを利用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9A699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できます。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事務室に</w:t>
            </w:r>
            <w:r w:rsidR="009A699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申し出下さい。</w:t>
            </w:r>
          </w:p>
          <w:p w14:paraId="2EE2A1F8" w14:textId="77777777" w:rsidR="00087378" w:rsidRPr="00F239A6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984D74" w:rsidRPr="00747EB4" w14:paraId="3466CC08" w14:textId="77777777" w:rsidTr="00BA53B0">
        <w:trPr>
          <w:trHeight w:val="1756"/>
        </w:trPr>
        <w:tc>
          <w:tcPr>
            <w:tcW w:w="993" w:type="dxa"/>
            <w:vMerge/>
            <w:vAlign w:val="center"/>
          </w:tcPr>
          <w:p w14:paraId="2856259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BED4E27" w14:textId="77777777" w:rsidR="00E46BED" w:rsidRPr="007319D0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46BE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月曜日に入所する学校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E46BE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C10221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正面玄関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館内へ入り</w:t>
            </w:r>
            <w:r w:rsidR="00C10221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下靴を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靴箱に入れ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上履きに履き替え、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E3800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荷物を持って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宿泊室へ移動します。</w:t>
            </w:r>
          </w:p>
          <w:p w14:paraId="29DBF367" w14:textId="77777777" w:rsidR="00747EB4" w:rsidRPr="007319D0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・入れ替えのある学校は、宿泊棟入口から館内へ入り下靴を靴箱に入れて、上履きに履き替え、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荷物を持って入り宿泊室へ移動します。</w:t>
            </w:r>
          </w:p>
          <w:p w14:paraId="761589F6" w14:textId="77777777" w:rsidR="00984D74" w:rsidRPr="00475079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連絡があるまで荷物の整理、ベッドや寝具の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確認をして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宿泊室で待機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ます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335A9083" w14:textId="77777777" w:rsidR="00984D74" w:rsidRPr="00475079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84D74" w:rsidRPr="00747EB4" w14:paraId="7FF2475F" w14:textId="77777777" w:rsidTr="00BA53B0">
        <w:trPr>
          <w:trHeight w:val="301"/>
        </w:trPr>
        <w:tc>
          <w:tcPr>
            <w:tcW w:w="993" w:type="dxa"/>
            <w:vMerge w:val="restart"/>
            <w:vAlign w:val="center"/>
          </w:tcPr>
          <w:p w14:paraId="66AE0B99" w14:textId="77777777" w:rsidR="00984D74" w:rsidRPr="00747EB4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3DFFCB5E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1929A660" w14:textId="5FE72B1B" w:rsidR="00984D74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先生は生徒の列の左横に整列して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ください。司会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475079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所員で行います。</w:t>
            </w:r>
          </w:p>
          <w:p w14:paraId="426D92BC" w14:textId="1870CDED" w:rsidR="009A699F" w:rsidRPr="007319D0" w:rsidRDefault="009A699F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（司会を生徒が行う場合は事前に</w:t>
            </w:r>
            <w:r w:rsidR="004522D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相談ください）</w:t>
            </w:r>
          </w:p>
          <w:p w14:paraId="6DE06074" w14:textId="77777777" w:rsidR="00475079" w:rsidRPr="007319D0" w:rsidRDefault="00475079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※放送・集いの旗係は、オリエンテー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ション終了後、所員が指導します。集合の指示をお願いします。</w:t>
            </w:r>
          </w:p>
          <w:p w14:paraId="53E12917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0BE91B90" w14:textId="77777777" w:rsidTr="00BA53B0">
        <w:trPr>
          <w:trHeight w:val="1122"/>
        </w:trPr>
        <w:tc>
          <w:tcPr>
            <w:tcW w:w="993" w:type="dxa"/>
            <w:vMerge/>
            <w:vAlign w:val="center"/>
          </w:tcPr>
          <w:p w14:paraId="0CA8F68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90786EB" w14:textId="77777777" w:rsidR="00087378" w:rsidRPr="007319D0" w:rsidRDefault="004522D7" w:rsidP="00A246F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AE82F8F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7888A1CD" w14:textId="77777777" w:rsidR="007B6232" w:rsidRDefault="007B6232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187564AE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6AA437FB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904910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F3D2C4F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68D9C051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04B3D9BE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02B4FA3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18CF5BC6" w14:textId="77777777" w:rsidR="007B6232" w:rsidRPr="00EC710B" w:rsidRDefault="007B6232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66006988" w14:textId="77777777" w:rsidR="007B6232" w:rsidRDefault="007B6232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38DD85DC" w14:textId="77777777" w:rsidR="007B6232" w:rsidRPr="00B03D6D" w:rsidRDefault="007B6232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旗が前方で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</w:t>
            </w:r>
          </w:p>
          <w:p w14:paraId="40CFBD56" w14:textId="77777777" w:rsidR="00EC710B" w:rsidRPr="007319D0" w:rsidRDefault="00984D74" w:rsidP="00EC710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  <w:r w:rsidR="002465AE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青い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ラインが先頭の</w:t>
            </w:r>
          </w:p>
          <w:p w14:paraId="7C9F6F85" w14:textId="77777777" w:rsidR="00984D74" w:rsidRPr="007319D0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位置です。</w:t>
            </w:r>
          </w:p>
          <w:p w14:paraId="0B863502" w14:textId="77777777" w:rsidR="006E3800" w:rsidRPr="007319D0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36AC5296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5271CA28" w14:textId="77777777" w:rsidTr="00BA53B0">
        <w:trPr>
          <w:trHeight w:val="335"/>
        </w:trPr>
        <w:tc>
          <w:tcPr>
            <w:tcW w:w="993" w:type="dxa"/>
            <w:vMerge w:val="restart"/>
            <w:vAlign w:val="center"/>
          </w:tcPr>
          <w:p w14:paraId="08D3195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257FD0A9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3374A3C2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やすいです。</w:t>
            </w:r>
          </w:p>
          <w:p w14:paraId="1CBB2471" w14:textId="77777777" w:rsidR="00A727BA" w:rsidRPr="007319D0" w:rsidRDefault="0065165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</w:tc>
      </w:tr>
      <w:tr w:rsidR="00984D74" w:rsidRPr="00747EB4" w14:paraId="105DF784" w14:textId="77777777" w:rsidTr="00BA53B0">
        <w:trPr>
          <w:trHeight w:val="694"/>
        </w:trPr>
        <w:tc>
          <w:tcPr>
            <w:tcW w:w="993" w:type="dxa"/>
            <w:vMerge/>
            <w:vAlign w:val="center"/>
          </w:tcPr>
          <w:p w14:paraId="726548D4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2A7E73A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食事係の人は食堂の使い方について学びます。</w:t>
            </w:r>
          </w:p>
          <w:p w14:paraId="6E5E596F" w14:textId="77777777" w:rsidR="0065165A" w:rsidRPr="007319D0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3499EE76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AD9D6A6" w14:textId="77777777" w:rsidTr="00BA53B0">
        <w:trPr>
          <w:trHeight w:val="319"/>
        </w:trPr>
        <w:tc>
          <w:tcPr>
            <w:tcW w:w="993" w:type="dxa"/>
            <w:vMerge w:val="restart"/>
            <w:vAlign w:val="center"/>
          </w:tcPr>
          <w:p w14:paraId="7FED43D6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4C50747C" w14:textId="77777777" w:rsidR="00984D74" w:rsidRPr="007319D0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459189BF" w14:textId="26D143AB" w:rsidR="00C21EA6" w:rsidRPr="007319D0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</w:t>
            </w:r>
            <w:r w:rsidR="00A727B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生徒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対応は</w:t>
            </w:r>
            <w:r w:rsidR="00ED07B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2B7F66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お食事引き換え券</w:t>
            </w:r>
            <w:r w:rsidR="00ED07BC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を持ち先頭（クラスかかわらず）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65165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順番を待ちます。</w:t>
            </w:r>
            <w:r w:rsidR="00A727B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担当の先生は、必ず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A727BA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立会いをお願いします。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（毎食）</w:t>
            </w:r>
          </w:p>
          <w:p w14:paraId="7B5E2FE9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  <w:p w14:paraId="13D42C77" w14:textId="2B4BCE33" w:rsidR="0046361E" w:rsidRDefault="0046361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163245D5" w14:textId="77777777" w:rsidR="009A699F" w:rsidRDefault="009A699F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DBA8DD9" w14:textId="77777777" w:rsidR="0046361E" w:rsidRDefault="0046361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08E095A7" w14:textId="77777777" w:rsidR="0046361E" w:rsidRPr="007319D0" w:rsidRDefault="0046361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4C9B7C5" w14:textId="77777777" w:rsidTr="00BA53B0">
        <w:trPr>
          <w:trHeight w:val="753"/>
        </w:trPr>
        <w:tc>
          <w:tcPr>
            <w:tcW w:w="993" w:type="dxa"/>
            <w:vMerge/>
            <w:vAlign w:val="center"/>
          </w:tcPr>
          <w:p w14:paraId="020C73E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2C61C7C" w14:textId="77777777" w:rsidR="00984D74" w:rsidRPr="007319D0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753F9F28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46A064E0" w14:textId="77777777" w:rsidTr="00BA53B0">
        <w:trPr>
          <w:trHeight w:val="335"/>
        </w:trPr>
        <w:tc>
          <w:tcPr>
            <w:tcW w:w="993" w:type="dxa"/>
            <w:vMerge w:val="restart"/>
            <w:vAlign w:val="center"/>
          </w:tcPr>
          <w:p w14:paraId="699BCC51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18FA31C5" w14:textId="77777777" w:rsidR="00A727BA" w:rsidRPr="00747EB4" w:rsidRDefault="00EA0C1F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活動</w:t>
            </w:r>
            <w:r w:rsidR="003D1D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打合せ</w:t>
            </w:r>
          </w:p>
        </w:tc>
        <w:tc>
          <w:tcPr>
            <w:tcW w:w="3805" w:type="dxa"/>
            <w:vMerge w:val="restart"/>
          </w:tcPr>
          <w:p w14:paraId="51540D16" w14:textId="77777777" w:rsidR="00BA53B0" w:rsidRP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・活動の打合せを行います。活動に参加される先生は事務所会議室へお集まりください。</w:t>
            </w:r>
          </w:p>
          <w:p w14:paraId="2086D983" w14:textId="77777777" w:rsidR="00450CEC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研修室、宿泊室に付き添って下さい。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この時間帯に事故が起きやすいです。</w:t>
            </w:r>
          </w:p>
          <w:p w14:paraId="70534C3B" w14:textId="77777777" w:rsidR="00BA53B0" w:rsidRPr="00F853CF" w:rsidRDefault="00BA53B0" w:rsidP="00B03281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※学校の自主活動を行う場合、打合せを省略させて頂くことがあります。</w:t>
            </w:r>
          </w:p>
        </w:tc>
      </w:tr>
      <w:tr w:rsidR="00A727BA" w:rsidRPr="00747EB4" w14:paraId="4862653C" w14:textId="77777777" w:rsidTr="00BA53B0">
        <w:trPr>
          <w:trHeight w:val="1793"/>
        </w:trPr>
        <w:tc>
          <w:tcPr>
            <w:tcW w:w="993" w:type="dxa"/>
            <w:vMerge/>
            <w:vAlign w:val="center"/>
          </w:tcPr>
          <w:p w14:paraId="124ABF84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58A1F222" w14:textId="77777777" w:rsidR="003D1DF6" w:rsidRPr="007319D0" w:rsidRDefault="00A727BA" w:rsidP="00EA0C1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A0C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活動に応じて必要な服装に着替えさせ、道具を準備します。</w:t>
            </w:r>
          </w:p>
          <w:p w14:paraId="57D2F19E" w14:textId="77777777" w:rsidR="008D1BBE" w:rsidRPr="007319D0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528C307C" w14:textId="77777777" w:rsidR="00A727BA" w:rsidRDefault="003D1DF6" w:rsidP="00EA0C1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A0C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活動に合わせた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集合</w:t>
            </w:r>
            <w:r w:rsidR="00EA0C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場所へ集合</w:t>
            </w:r>
          </w:p>
          <w:p w14:paraId="672CE913" w14:textId="77777777" w:rsidR="00EA0C1F" w:rsidRPr="00EA0C1F" w:rsidRDefault="00EA0C1F" w:rsidP="00EA0C1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0F66A8C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59AC7D01" w14:textId="77777777" w:rsidTr="00BA53B0">
        <w:trPr>
          <w:trHeight w:val="335"/>
        </w:trPr>
        <w:tc>
          <w:tcPr>
            <w:tcW w:w="993" w:type="dxa"/>
            <w:vMerge w:val="restart"/>
            <w:vAlign w:val="center"/>
          </w:tcPr>
          <w:p w14:paraId="01D2899D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14:paraId="04F60536" w14:textId="77777777" w:rsidR="00A727BA" w:rsidRPr="00EB29AD" w:rsidRDefault="00EA0C1F" w:rsidP="00481461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活動</w:t>
            </w:r>
            <w:r w:rsidR="00EB29AD" w:rsidRPr="00EB29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開始</w:t>
            </w:r>
          </w:p>
        </w:tc>
        <w:tc>
          <w:tcPr>
            <w:tcW w:w="3805" w:type="dxa"/>
            <w:vMerge w:val="restart"/>
          </w:tcPr>
          <w:p w14:paraId="6D328C6F" w14:textId="77777777" w:rsidR="00891A9E" w:rsidRPr="007319D0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移動する指導をお願いします。</w:t>
            </w:r>
          </w:p>
          <w:p w14:paraId="4742686A" w14:textId="77777777" w:rsidR="00DE46BD" w:rsidRPr="007319D0" w:rsidRDefault="00DE46BD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お願いします。</w:t>
            </w:r>
          </w:p>
        </w:tc>
      </w:tr>
      <w:tr w:rsidR="00A727BA" w:rsidRPr="00747EB4" w14:paraId="297FB5CD" w14:textId="77777777" w:rsidTr="00BA53B0">
        <w:trPr>
          <w:trHeight w:val="815"/>
        </w:trPr>
        <w:tc>
          <w:tcPr>
            <w:tcW w:w="993" w:type="dxa"/>
            <w:vMerge/>
            <w:vAlign w:val="center"/>
          </w:tcPr>
          <w:p w14:paraId="494468AD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070A277" w14:textId="77777777" w:rsidR="008D1BBE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A0C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ゲーム説明や安全に活動する話を聞いた後に活動を開始します。</w:t>
            </w:r>
          </w:p>
          <w:p w14:paraId="5C15A577" w14:textId="77777777" w:rsidR="00EA0C1F" w:rsidRDefault="00EA0C1F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※自主活動時はこの限りではありません。</w:t>
            </w:r>
          </w:p>
          <w:p w14:paraId="4579B832" w14:textId="77777777" w:rsidR="00EA0C1F" w:rsidRDefault="00EA0C1F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699C3A91" w14:textId="77777777" w:rsidR="00A727BA" w:rsidRPr="007319D0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A075E32" w14:textId="77777777" w:rsidTr="00BA53B0">
        <w:trPr>
          <w:trHeight w:val="132"/>
        </w:trPr>
        <w:tc>
          <w:tcPr>
            <w:tcW w:w="993" w:type="dxa"/>
            <w:vMerge w:val="restart"/>
            <w:vAlign w:val="center"/>
          </w:tcPr>
          <w:p w14:paraId="236E4D3F" w14:textId="77777777" w:rsidR="00984D74" w:rsidRPr="007319D0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9962035" w14:textId="77777777" w:rsidR="00984D74" w:rsidRPr="007319D0" w:rsidRDefault="00984D74" w:rsidP="00C21EA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6F5E858A" w14:textId="77777777" w:rsidR="00984D74" w:rsidRPr="007319D0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</w:t>
            </w:r>
            <w:r w:rsidR="007853AD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1835FBBE" w14:textId="77777777" w:rsidR="007853AD" w:rsidRPr="007319D0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0D24CB" w:rsidRPr="00747EB4" w14:paraId="594DFD4E" w14:textId="77777777" w:rsidTr="00BA53B0">
        <w:trPr>
          <w:trHeight w:val="1329"/>
        </w:trPr>
        <w:tc>
          <w:tcPr>
            <w:tcW w:w="993" w:type="dxa"/>
            <w:vMerge/>
            <w:vAlign w:val="center"/>
          </w:tcPr>
          <w:p w14:paraId="37B58A84" w14:textId="77777777" w:rsidR="000D24CB" w:rsidRPr="007319D0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4A8FC870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09094C67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44C4CB7B" w14:textId="77777777" w:rsidR="000D24CB" w:rsidRPr="007319D0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4CBF1323" w14:textId="77777777" w:rsidR="000D24CB" w:rsidRPr="007319D0" w:rsidRDefault="000D24C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6A31C40" w14:textId="77777777" w:rsidTr="00BA53B0">
        <w:trPr>
          <w:trHeight w:val="268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1FFB8024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shd w:val="pct10" w:color="auto" w:fill="auto"/>
          </w:tcPr>
          <w:p w14:paraId="0E6FA0A6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　食</w:t>
            </w:r>
            <w:r w:rsidR="007853A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（食事係は10分前に準備をします）</w:t>
            </w:r>
          </w:p>
        </w:tc>
        <w:tc>
          <w:tcPr>
            <w:tcW w:w="3805" w:type="dxa"/>
            <w:vMerge w:val="restart"/>
          </w:tcPr>
          <w:p w14:paraId="6B72C34A" w14:textId="77777777" w:rsidR="007853AD" w:rsidRPr="007319D0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2CBAD68F" w14:textId="77777777" w:rsidR="002A182E" w:rsidRPr="007319D0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※班ごとに食器を返却するなどの指導をお願いします。</w:t>
            </w:r>
          </w:p>
          <w:p w14:paraId="16C5FC5A" w14:textId="77777777" w:rsidR="0015305F" w:rsidRPr="007319D0" w:rsidRDefault="0015305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46EB85A" w14:textId="77777777" w:rsidR="0015305F" w:rsidRPr="007319D0" w:rsidRDefault="0015305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140E0BE" w14:textId="77777777" w:rsidTr="00BA53B0">
        <w:trPr>
          <w:trHeight w:val="458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A7FAF0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F694E1F" w14:textId="77777777" w:rsidR="007853AD" w:rsidRPr="007319D0" w:rsidRDefault="007853AD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  <w:p w14:paraId="75E6BACC" w14:textId="77777777" w:rsidR="00984D74" w:rsidRPr="00DE46BD" w:rsidRDefault="0032400E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FF0000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2F992583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1D151CA1" w14:textId="77777777" w:rsidTr="00BA53B0">
        <w:trPr>
          <w:trHeight w:val="352"/>
        </w:trPr>
        <w:tc>
          <w:tcPr>
            <w:tcW w:w="993" w:type="dxa"/>
            <w:vMerge w:val="restart"/>
            <w:vAlign w:val="center"/>
          </w:tcPr>
          <w:p w14:paraId="50FA9DCF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14:paraId="3984DE4C" w14:textId="77777777" w:rsidR="002937AB" w:rsidRPr="00747EB4" w:rsidRDefault="00EA0C1F" w:rsidP="00BA53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活動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合せ</w:t>
            </w:r>
          </w:p>
        </w:tc>
        <w:tc>
          <w:tcPr>
            <w:tcW w:w="3805" w:type="dxa"/>
            <w:vMerge w:val="restart"/>
          </w:tcPr>
          <w:p w14:paraId="3950EA1E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・活動の打合せを行います。活動に参加される先生は事務所会議室へお集まりください。</w:t>
            </w:r>
          </w:p>
          <w:p w14:paraId="703258F0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して下さい。</w:t>
            </w:r>
          </w:p>
          <w:p w14:paraId="568AD96F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※学校の自主活動を行う場合、打合せを省略させて頂くことがあります。</w:t>
            </w:r>
          </w:p>
          <w:p w14:paraId="27C4670B" w14:textId="77777777" w:rsidR="00BA53B0" w:rsidRP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4B1E42B" w14:textId="77777777" w:rsidR="00BA53B0" w:rsidRDefault="00BA53B0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～～試胆会の場合～～</w:t>
            </w:r>
          </w:p>
          <w:p w14:paraId="278B10ED" w14:textId="77777777" w:rsidR="002937AB" w:rsidRPr="00BA53B0" w:rsidRDefault="00E345CA" w:rsidP="00BA53B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　　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第1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駐車場は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スタート地点になります。</w:t>
            </w:r>
          </w:p>
        </w:tc>
      </w:tr>
      <w:tr w:rsidR="002937AB" w:rsidRPr="00747EB4" w14:paraId="5C18A1DB" w14:textId="77777777" w:rsidTr="00BA53B0">
        <w:trPr>
          <w:trHeight w:val="1501"/>
        </w:trPr>
        <w:tc>
          <w:tcPr>
            <w:tcW w:w="993" w:type="dxa"/>
            <w:vMerge/>
            <w:vAlign w:val="center"/>
          </w:tcPr>
          <w:p w14:paraId="4DF81FBC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42E64191" w14:textId="77777777" w:rsidR="00BA53B0" w:rsidRPr="007319D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活動に応じて必要な服装に着替えさせ、道具を準備します。</w:t>
            </w:r>
          </w:p>
          <w:p w14:paraId="166E4274" w14:textId="77777777" w:rsidR="00BA53B0" w:rsidRPr="007319D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1EF80966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活動に合わせた</w:t>
            </w: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場所へ集合</w:t>
            </w:r>
          </w:p>
          <w:p w14:paraId="2C8D5CCE" w14:textId="77777777" w:rsidR="002937AB" w:rsidRDefault="002937AB" w:rsidP="00BA53B0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462E2101" w14:textId="77777777" w:rsidR="00BA53B0" w:rsidRPr="00BA53B0" w:rsidRDefault="00BA53B0" w:rsidP="00BA53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3B0">
              <w:rPr>
                <w:rFonts w:ascii="HG丸ｺﾞｼｯｸM-PRO" w:eastAsia="HG丸ｺﾞｼｯｸM-PRO" w:hAnsi="HG丸ｺﾞｼｯｸM-PRO"/>
                <w:sz w:val="20"/>
                <w:szCs w:val="20"/>
              </w:rPr>
              <w:t>～～キャンドルのつどいの場合～～</w:t>
            </w:r>
          </w:p>
          <w:p w14:paraId="72B4F8DB" w14:textId="77777777" w:rsidR="00BA53B0" w:rsidRDefault="00BA53B0" w:rsidP="00BA53B0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キャンドルリハーサル</w:t>
            </w:r>
          </w:p>
          <w:p w14:paraId="23BBCD11" w14:textId="77777777" w:rsidR="00BA53B0" w:rsidRPr="00747EB4" w:rsidRDefault="00BA53B0" w:rsidP="00BA53B0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・火の守（４人）、女神、献詩、営火長（先生）は体育館に集合してください。</w:t>
            </w:r>
          </w:p>
        </w:tc>
        <w:tc>
          <w:tcPr>
            <w:tcW w:w="3805" w:type="dxa"/>
            <w:vMerge/>
          </w:tcPr>
          <w:p w14:paraId="76B6C10A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7411094D" w14:textId="77777777" w:rsidTr="00BA53B0">
        <w:trPr>
          <w:trHeight w:val="341"/>
        </w:trPr>
        <w:tc>
          <w:tcPr>
            <w:tcW w:w="993" w:type="dxa"/>
            <w:vMerge w:val="restart"/>
            <w:vAlign w:val="center"/>
          </w:tcPr>
          <w:p w14:paraId="380626E6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F0F2550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63174D25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FF7718A" w14:textId="77777777" w:rsidR="002937AB" w:rsidRPr="00DE46BD" w:rsidRDefault="00BA53B0" w:rsidP="00B36F3C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活動</w:t>
            </w:r>
            <w:r w:rsidR="00DE46BD" w:rsidRP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開始</w:t>
            </w:r>
          </w:p>
        </w:tc>
        <w:tc>
          <w:tcPr>
            <w:tcW w:w="3805" w:type="dxa"/>
            <w:vMerge w:val="restart"/>
          </w:tcPr>
          <w:p w14:paraId="22CB8098" w14:textId="77777777" w:rsidR="002937AB" w:rsidRPr="00450CEC" w:rsidRDefault="00C74097" w:rsidP="00450CEC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※入れ替え入所がある場合は、正面玄関</w:t>
            </w:r>
            <w:r w:rsidR="00F239A6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2B15591E" w14:textId="77777777" w:rsidTr="00BA53B0">
        <w:trPr>
          <w:trHeight w:val="679"/>
        </w:trPr>
        <w:tc>
          <w:tcPr>
            <w:tcW w:w="993" w:type="dxa"/>
            <w:vMerge/>
            <w:vAlign w:val="center"/>
          </w:tcPr>
          <w:p w14:paraId="4C9ED71E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4AF7564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319D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ゲーム説明や安全に活動する話を聞いた後に</w:t>
            </w:r>
            <w:r w:rsidR="009A6A6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活動を開始します。</w:t>
            </w:r>
          </w:p>
          <w:p w14:paraId="5A37287C" w14:textId="77777777" w:rsidR="00BA53B0" w:rsidRDefault="00BA53B0" w:rsidP="00BA53B0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※自主活動時はこの限りではありません。</w:t>
            </w:r>
          </w:p>
          <w:p w14:paraId="11190EDE" w14:textId="77777777" w:rsidR="00450CEC" w:rsidRPr="00530CE9" w:rsidRDefault="00BA53B0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0"/>
              </w:rPr>
              <w:t>・活動終了後</w:t>
            </w:r>
            <w:r w:rsidR="00450CEC" w:rsidRPr="0046361E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20"/>
              </w:rPr>
              <w:t>先生の指示に従い、入浴準備をして</w:t>
            </w:r>
            <w:r w:rsidR="00450CEC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</w:p>
        </w:tc>
        <w:tc>
          <w:tcPr>
            <w:tcW w:w="3805" w:type="dxa"/>
            <w:vMerge/>
          </w:tcPr>
          <w:p w14:paraId="095C0AC2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984D74" w:rsidRPr="00747EB4" w14:paraId="038DEC43" w14:textId="77777777" w:rsidTr="00BA53B0">
        <w:trPr>
          <w:trHeight w:val="368"/>
        </w:trPr>
        <w:tc>
          <w:tcPr>
            <w:tcW w:w="993" w:type="dxa"/>
            <w:vMerge w:val="restart"/>
            <w:vAlign w:val="center"/>
          </w:tcPr>
          <w:p w14:paraId="6D08A6E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20：30</w:t>
            </w:r>
          </w:p>
        </w:tc>
        <w:tc>
          <w:tcPr>
            <w:tcW w:w="4700" w:type="dxa"/>
            <w:shd w:val="pct10" w:color="auto" w:fill="auto"/>
          </w:tcPr>
          <w:p w14:paraId="7FF86919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77E4DB4A" w14:textId="77777777" w:rsidR="00984D74" w:rsidRPr="000F32D3" w:rsidRDefault="00FD14D5" w:rsidP="00B75F4A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※先生方は入浴指導をお願いします。</w:t>
            </w:r>
            <w:r w:rsidR="009A6A60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 xml:space="preserve">　</w:t>
            </w: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入浴後、</w:t>
            </w:r>
            <w:r w:rsidR="00984D74"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洗面器や椅子の整頓をお願い</w:t>
            </w:r>
            <w:r w:rsidR="009A6A60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 xml:space="preserve">　</w:t>
            </w:r>
            <w:r w:rsidR="00984D74"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します。</w:t>
            </w:r>
          </w:p>
          <w:p w14:paraId="21BDA5CA" w14:textId="77777777" w:rsidR="00984D74" w:rsidRPr="00FD14D5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※先生方は23：00までに入浴を</w:t>
            </w:r>
            <w:r w:rsidR="009A6A60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 xml:space="preserve">　　　</w:t>
            </w: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お願いします。</w:t>
            </w:r>
          </w:p>
        </w:tc>
      </w:tr>
      <w:tr w:rsidR="00984D74" w:rsidRPr="00747EB4" w14:paraId="76285DC3" w14:textId="77777777" w:rsidTr="00BA53B0">
        <w:trPr>
          <w:trHeight w:val="1443"/>
        </w:trPr>
        <w:tc>
          <w:tcPr>
            <w:tcW w:w="993" w:type="dxa"/>
            <w:vMerge/>
            <w:vAlign w:val="center"/>
          </w:tcPr>
          <w:p w14:paraId="76AD6A74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5D9D31B" w14:textId="77777777" w:rsidR="00270869" w:rsidRPr="00530CE9" w:rsidRDefault="00270869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・滑るので十分注意してください。</w:t>
            </w:r>
          </w:p>
          <w:p w14:paraId="4084B376" w14:textId="77777777" w:rsidR="00984D74" w:rsidRPr="00530CE9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32400E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カランをしっかりと閉めます。</w:t>
            </w:r>
          </w:p>
          <w:p w14:paraId="3DE58B10" w14:textId="77777777" w:rsidR="00FD14D5" w:rsidRPr="00FD14D5" w:rsidRDefault="00FD14D5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2A14AC72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57A0F877" w14:textId="77777777" w:rsidTr="00BA53B0">
        <w:trPr>
          <w:trHeight w:val="318"/>
        </w:trPr>
        <w:tc>
          <w:tcPr>
            <w:tcW w:w="993" w:type="dxa"/>
            <w:vMerge w:val="restart"/>
            <w:vAlign w:val="center"/>
          </w:tcPr>
          <w:p w14:paraId="05A2059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33BC4BB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59B2771D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2E906B21" w14:textId="77777777" w:rsidR="00984D74" w:rsidRDefault="0032400E" w:rsidP="0032400E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0F32D3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756A916C" w14:textId="77777777" w:rsidR="007F2EA9" w:rsidRPr="00ED6247" w:rsidRDefault="00ED6247" w:rsidP="0032400E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ED6247">
              <w:rPr>
                <w:rFonts w:ascii="HG丸ｺﾞｼｯｸM-PRO" w:eastAsia="HG丸ｺﾞｼｯｸM-PRO" w:hAnsi="HG丸ｺﾞｼｯｸM-PRO" w:hint="eastAsia"/>
                <w:color w:val="0070C0"/>
                <w:sz w:val="20"/>
                <w:szCs w:val="20"/>
              </w:rPr>
              <w:t>※就寝時間をもって正面玄関及び駐車場を施錠します。応援に来られた先生は就寝時間前に退所して下さい。</w:t>
            </w:r>
          </w:p>
          <w:p w14:paraId="1459E488" w14:textId="77777777" w:rsidR="00317ED9" w:rsidRPr="007F2EA9" w:rsidRDefault="00317ED9" w:rsidP="0032400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</w:tc>
      </w:tr>
      <w:tr w:rsidR="00984D74" w:rsidRPr="00747EB4" w14:paraId="085459F6" w14:textId="77777777" w:rsidTr="00BA53B0">
        <w:trPr>
          <w:trHeight w:val="402"/>
        </w:trPr>
        <w:tc>
          <w:tcPr>
            <w:tcW w:w="993" w:type="dxa"/>
            <w:vMerge/>
            <w:vAlign w:val="center"/>
          </w:tcPr>
          <w:p w14:paraId="5568DCDF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32EE4994" w14:textId="77777777" w:rsidR="00984D74" w:rsidRPr="00530CE9" w:rsidRDefault="0032400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7A898230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270BE2D9" w14:textId="77777777" w:rsidR="002A182E" w:rsidRDefault="002A182E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E0A6651" w14:textId="77777777" w:rsidR="00ED6247" w:rsidRDefault="00ED6247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003EFD7" w14:textId="77777777" w:rsidR="0015305F" w:rsidRPr="00747EB4" w:rsidRDefault="0015305F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7214F0B5" w14:textId="77777777" w:rsidR="00481461" w:rsidRPr="0032400E" w:rsidRDefault="004522D7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pict w14:anchorId="73F089B7">
          <v:shape id="フローチャート : 代替処理 13" o:spid="_x0000_s1031" type="#_x0000_t176" style="position:absolute;left:0;text-align:left;margin-left:6.9pt;margin-top:0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4B55052C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28633549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00FFE9CB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74B8D407" w14:textId="77777777" w:rsidR="00984D74" w:rsidRPr="006F398E" w:rsidRDefault="00984D74" w:rsidP="0032400E">
            <w:pPr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</w:p>
          <w:p w14:paraId="71AB1517" w14:textId="77777777" w:rsidR="000D24CB" w:rsidRPr="00530CE9" w:rsidRDefault="000D24CB" w:rsidP="009A6A60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※寝具は畳んでください。</w:t>
            </w:r>
          </w:p>
        </w:tc>
      </w:tr>
      <w:tr w:rsidR="00984D74" w:rsidRPr="00747EB4" w14:paraId="699F9D98" w14:textId="77777777" w:rsidTr="003345E4">
        <w:trPr>
          <w:trHeight w:val="1078"/>
        </w:trPr>
        <w:tc>
          <w:tcPr>
            <w:tcW w:w="993" w:type="dxa"/>
            <w:vMerge/>
            <w:vAlign w:val="center"/>
          </w:tcPr>
          <w:p w14:paraId="17B43F8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8F5F003" w14:textId="77777777" w:rsidR="000D24CB" w:rsidRPr="00530CE9" w:rsidRDefault="000D24C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・早く目が覚めても、時間まで静かにします。</w:t>
            </w:r>
          </w:p>
          <w:p w14:paraId="0E05985B" w14:textId="77777777" w:rsidR="000D24CB" w:rsidRPr="0032400E" w:rsidRDefault="000D24CB" w:rsidP="00520BA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07B298E1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84D74" w:rsidRPr="00747EB4" w14:paraId="126ED8F1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2B6DB05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2A134842" w14:textId="77777777" w:rsidR="00984D74" w:rsidRPr="00747EB4" w:rsidRDefault="00984D74" w:rsidP="007A47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40C7E478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4F9496ED" w14:textId="77777777" w:rsidR="000D24CB" w:rsidRPr="00747EB4" w:rsidRDefault="0065043D" w:rsidP="0065043D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53CB7C81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41855D0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44EE0B0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510E7F2D" w14:textId="77777777" w:rsidR="0065043D" w:rsidRPr="00530CE9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3431C6E0" w14:textId="77777777" w:rsidR="000D24CB" w:rsidRPr="000D24CB" w:rsidRDefault="0065043D" w:rsidP="0065043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0CE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530CE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74A75DEE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30A6B83B" w14:textId="77777777" w:rsidTr="00132587">
        <w:tc>
          <w:tcPr>
            <w:tcW w:w="993" w:type="dxa"/>
            <w:vAlign w:val="center"/>
          </w:tcPr>
          <w:p w14:paraId="4074433F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47448E52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2C14AFBD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D7323E" w:rsidRPr="00747EB4" w14:paraId="169DE495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06F68FB8" w14:textId="77777777" w:rsidR="00D7323E" w:rsidRPr="00BC381F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3BF448FB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25A0956F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※各場所での清掃指導をお願いします。</w:t>
            </w:r>
          </w:p>
          <w:p w14:paraId="1C918B68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D7323E" w:rsidRPr="00747EB4" w14:paraId="35755C10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4256ECC3" w14:textId="77777777" w:rsidR="00D7323E" w:rsidRPr="00BC381F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BC5DD5E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・宿泊室、廊下、体育館、玄関まわり、海岸などの清掃活動を行います。</w:t>
            </w:r>
          </w:p>
        </w:tc>
        <w:tc>
          <w:tcPr>
            <w:tcW w:w="3805" w:type="dxa"/>
            <w:vMerge/>
          </w:tcPr>
          <w:p w14:paraId="10CA218A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3CEE0AAC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72599CBD" w14:textId="77777777" w:rsidR="00D7323E" w:rsidRPr="00747EB4" w:rsidRDefault="00D7323E" w:rsidP="00FC4092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72DEF113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6DD34DD3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5E5D9575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※経費の精算をお願いします。</w:t>
            </w:r>
          </w:p>
          <w:p w14:paraId="473B8272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※リーダー室及びロッカーの鍵の返却をお願いします。</w:t>
            </w:r>
          </w:p>
          <w:p w14:paraId="51081A31" w14:textId="77777777" w:rsidR="00D7323E" w:rsidRDefault="00D7323E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※アンケートの提出をお願いします。</w:t>
            </w:r>
          </w:p>
          <w:p w14:paraId="3EE1AE48" w14:textId="77777777" w:rsidR="00EB36A2" w:rsidRDefault="00EB36A2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</w:t>
            </w:r>
            <w:r w:rsidR="00F01F6C"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お食事引換券（黄色）の返却をお願いします。</w:t>
            </w:r>
          </w:p>
          <w:p w14:paraId="72E7C9E2" w14:textId="77777777" w:rsidR="009A6A60" w:rsidRDefault="009A6A60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138D91D" w14:textId="77777777" w:rsidR="009A6A60" w:rsidRPr="00BC381F" w:rsidRDefault="009A6A60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6344F84F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131C39DC" w14:textId="77777777" w:rsidR="00D7323E" w:rsidRPr="00747EB4" w:rsidRDefault="00D7323E" w:rsidP="00747EB4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CE46A70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・宿泊室の退所点検をおこないます。寝具の整頓、シーツの返却、荷物の整理、忘れ物の確認をしてください。</w:t>
            </w:r>
          </w:p>
        </w:tc>
        <w:tc>
          <w:tcPr>
            <w:tcW w:w="3805" w:type="dxa"/>
            <w:vMerge/>
          </w:tcPr>
          <w:p w14:paraId="21D42966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D7323E" w:rsidRPr="00747EB4" w14:paraId="25A01EEF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67F6C8C3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lastRenderedPageBreak/>
              <w:t>10：00</w:t>
            </w:r>
          </w:p>
        </w:tc>
        <w:tc>
          <w:tcPr>
            <w:tcW w:w="4700" w:type="dxa"/>
            <w:shd w:val="pct10" w:color="auto" w:fill="auto"/>
          </w:tcPr>
          <w:p w14:paraId="0180C76C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446F20E6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※海賊の大冒険他の表彰を行います。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また、合宿中に誕生日を迎えた生徒を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お祝いします。</w:t>
            </w:r>
          </w:p>
          <w:p w14:paraId="764DE6E7" w14:textId="77777777" w:rsidR="00D7323E" w:rsidRPr="00BC381F" w:rsidRDefault="00D7323E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※退所時の旗係２名を選出しておいて下さい。</w:t>
            </w:r>
          </w:p>
        </w:tc>
      </w:tr>
      <w:tr w:rsidR="00D7323E" w:rsidRPr="00747EB4" w14:paraId="39F10C44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0ACF89C6" w14:textId="77777777" w:rsidR="00D7323E" w:rsidRPr="00747EB4" w:rsidRDefault="00D7323E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56E52754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荷物を持って体育館に整列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して下さい。</w:t>
            </w:r>
          </w:p>
        </w:tc>
        <w:tc>
          <w:tcPr>
            <w:tcW w:w="3805" w:type="dxa"/>
            <w:vMerge/>
          </w:tcPr>
          <w:p w14:paraId="30229669" w14:textId="77777777" w:rsidR="00D7323E" w:rsidRPr="00747EB4" w:rsidRDefault="00D7323E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42335B" w:rsidRPr="00747EB4" w14:paraId="5FFF1C2A" w14:textId="77777777" w:rsidTr="0042335B">
        <w:trPr>
          <w:trHeight w:val="356"/>
        </w:trPr>
        <w:tc>
          <w:tcPr>
            <w:tcW w:w="993" w:type="dxa"/>
            <w:vMerge w:val="restart"/>
            <w:vAlign w:val="center"/>
          </w:tcPr>
          <w:p w14:paraId="6F706989" w14:textId="77777777" w:rsidR="0042335B" w:rsidRPr="00747EB4" w:rsidRDefault="0042335B" w:rsidP="004233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10：30</w:t>
            </w:r>
          </w:p>
        </w:tc>
        <w:tc>
          <w:tcPr>
            <w:tcW w:w="4700" w:type="dxa"/>
            <w:shd w:val="clear" w:color="auto" w:fill="D9D9D9" w:themeFill="background1" w:themeFillShade="D9"/>
          </w:tcPr>
          <w:p w14:paraId="468DAEFF" w14:textId="77777777" w:rsidR="0042335B" w:rsidRPr="00747EB4" w:rsidRDefault="0042335B" w:rsidP="0042335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退所</w:t>
            </w:r>
          </w:p>
        </w:tc>
        <w:tc>
          <w:tcPr>
            <w:tcW w:w="3805" w:type="dxa"/>
            <w:vMerge w:val="restart"/>
          </w:tcPr>
          <w:p w14:paraId="447F3AC9" w14:textId="77777777" w:rsidR="0042335B" w:rsidRPr="00BC381F" w:rsidRDefault="0042335B" w:rsidP="0042335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・他校の生徒と接触しないよ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う、渡り</w:t>
            </w:r>
            <w:r w:rsidR="009A6A60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廊下などで</w:t>
            </w:r>
            <w:r w:rsidR="0089620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注意をお願いします。</w:t>
            </w:r>
          </w:p>
        </w:tc>
      </w:tr>
      <w:tr w:rsidR="0042335B" w:rsidRPr="00747EB4" w14:paraId="535B0A31" w14:textId="77777777" w:rsidTr="00747EB4">
        <w:trPr>
          <w:trHeight w:val="900"/>
        </w:trPr>
        <w:tc>
          <w:tcPr>
            <w:tcW w:w="993" w:type="dxa"/>
            <w:vMerge/>
            <w:vAlign w:val="center"/>
          </w:tcPr>
          <w:p w14:paraId="58E86DB8" w14:textId="77777777" w:rsidR="0042335B" w:rsidRDefault="0042335B" w:rsidP="0042335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7C60C59" w14:textId="77777777" w:rsidR="0042335B" w:rsidRDefault="0042335B" w:rsidP="0042335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2335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・上靴や傘の忘れ物が非常に多いです。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忘れ物が無いか確認をお願いします。</w:t>
            </w:r>
          </w:p>
          <w:p w14:paraId="33D4B0BD" w14:textId="77777777" w:rsidR="0042335B" w:rsidRDefault="0042335B" w:rsidP="0042335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～～入れ替え入所の場合～～</w:t>
            </w:r>
          </w:p>
          <w:p w14:paraId="018D068D" w14:textId="77777777" w:rsidR="0042335B" w:rsidRDefault="0042335B" w:rsidP="0042335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・入所する学校が宿泊室に入るまで退所することができません。入所が完了するまで体育館で待機してください。</w:t>
            </w:r>
          </w:p>
          <w:p w14:paraId="1A40F211" w14:textId="77777777" w:rsidR="0042335B" w:rsidRPr="0042335B" w:rsidRDefault="0042335B" w:rsidP="0042335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・トイレに行く際には、入所学校の生徒と接触</w:t>
            </w:r>
            <w:r w:rsidR="009A6A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しないよう、宿泊棟のトイレには行かせないで</w:t>
            </w:r>
            <w:r w:rsidR="009A6A6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ください。</w:t>
            </w:r>
          </w:p>
        </w:tc>
        <w:tc>
          <w:tcPr>
            <w:tcW w:w="3805" w:type="dxa"/>
            <w:vMerge/>
          </w:tcPr>
          <w:p w14:paraId="48933B69" w14:textId="77777777" w:rsidR="0042335B" w:rsidRPr="00BC381F" w:rsidRDefault="0042335B" w:rsidP="0042335B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A2D044" w14:textId="77777777" w:rsidR="007A472A" w:rsidRPr="00747EB4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sectPr w:rsidR="007A472A" w:rsidRPr="00747EB4" w:rsidSect="0015305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471C" w14:textId="77777777" w:rsidR="007B6232" w:rsidRDefault="007B6232" w:rsidP="00794F87">
      <w:r>
        <w:separator/>
      </w:r>
    </w:p>
  </w:endnote>
  <w:endnote w:type="continuationSeparator" w:id="0">
    <w:p w14:paraId="471AFA16" w14:textId="77777777" w:rsidR="007B6232" w:rsidRDefault="007B6232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1AFB" w14:textId="77777777" w:rsidR="007B6232" w:rsidRDefault="007B6232" w:rsidP="00794F87">
      <w:r>
        <w:separator/>
      </w:r>
    </w:p>
  </w:footnote>
  <w:footnote w:type="continuationSeparator" w:id="0">
    <w:p w14:paraId="1A38C5A7" w14:textId="77777777" w:rsidR="007B6232" w:rsidRDefault="007B6232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 w16cid:durableId="116582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87378"/>
    <w:rsid w:val="000C68F0"/>
    <w:rsid w:val="000D24CB"/>
    <w:rsid w:val="000E30CF"/>
    <w:rsid w:val="000F32D3"/>
    <w:rsid w:val="00105FE0"/>
    <w:rsid w:val="00125A59"/>
    <w:rsid w:val="00132587"/>
    <w:rsid w:val="0015305F"/>
    <w:rsid w:val="0017656D"/>
    <w:rsid w:val="00180983"/>
    <w:rsid w:val="00190DFA"/>
    <w:rsid w:val="00196BA3"/>
    <w:rsid w:val="001D5202"/>
    <w:rsid w:val="001D5780"/>
    <w:rsid w:val="00205F46"/>
    <w:rsid w:val="00214BD2"/>
    <w:rsid w:val="00240288"/>
    <w:rsid w:val="002465AE"/>
    <w:rsid w:val="002645ED"/>
    <w:rsid w:val="002661A0"/>
    <w:rsid w:val="002665F5"/>
    <w:rsid w:val="00270869"/>
    <w:rsid w:val="002937AB"/>
    <w:rsid w:val="002A182E"/>
    <w:rsid w:val="002B7F66"/>
    <w:rsid w:val="002D5F9A"/>
    <w:rsid w:val="002E41FC"/>
    <w:rsid w:val="00317ED9"/>
    <w:rsid w:val="00321AED"/>
    <w:rsid w:val="0032400E"/>
    <w:rsid w:val="003345E4"/>
    <w:rsid w:val="003352A4"/>
    <w:rsid w:val="00337B54"/>
    <w:rsid w:val="00366323"/>
    <w:rsid w:val="003665E9"/>
    <w:rsid w:val="003A1936"/>
    <w:rsid w:val="003A1BBA"/>
    <w:rsid w:val="003B603F"/>
    <w:rsid w:val="003D1DF6"/>
    <w:rsid w:val="003D31A4"/>
    <w:rsid w:val="0042335B"/>
    <w:rsid w:val="00426CFF"/>
    <w:rsid w:val="00450CEC"/>
    <w:rsid w:val="004522D7"/>
    <w:rsid w:val="00456EBE"/>
    <w:rsid w:val="0046361E"/>
    <w:rsid w:val="00475079"/>
    <w:rsid w:val="00481341"/>
    <w:rsid w:val="00481461"/>
    <w:rsid w:val="004A5B02"/>
    <w:rsid w:val="004D5973"/>
    <w:rsid w:val="004E10F2"/>
    <w:rsid w:val="004E1AB4"/>
    <w:rsid w:val="00520BAA"/>
    <w:rsid w:val="00527652"/>
    <w:rsid w:val="00530CE9"/>
    <w:rsid w:val="00534EF2"/>
    <w:rsid w:val="00541DFA"/>
    <w:rsid w:val="00545E25"/>
    <w:rsid w:val="0055767E"/>
    <w:rsid w:val="00573889"/>
    <w:rsid w:val="005A319B"/>
    <w:rsid w:val="005C03F0"/>
    <w:rsid w:val="005C19B7"/>
    <w:rsid w:val="005D79FF"/>
    <w:rsid w:val="005E4D07"/>
    <w:rsid w:val="00637A34"/>
    <w:rsid w:val="0065043D"/>
    <w:rsid w:val="0065165A"/>
    <w:rsid w:val="006526C3"/>
    <w:rsid w:val="0065655B"/>
    <w:rsid w:val="00682F3A"/>
    <w:rsid w:val="0068524D"/>
    <w:rsid w:val="006E3800"/>
    <w:rsid w:val="006E7FB6"/>
    <w:rsid w:val="006F398E"/>
    <w:rsid w:val="007319D0"/>
    <w:rsid w:val="007441D5"/>
    <w:rsid w:val="007477C6"/>
    <w:rsid w:val="00747EB4"/>
    <w:rsid w:val="00762B8A"/>
    <w:rsid w:val="00784C7E"/>
    <w:rsid w:val="007853AD"/>
    <w:rsid w:val="00794F87"/>
    <w:rsid w:val="007A3792"/>
    <w:rsid w:val="007A472A"/>
    <w:rsid w:val="007B493B"/>
    <w:rsid w:val="007B6232"/>
    <w:rsid w:val="007D0BDE"/>
    <w:rsid w:val="007D41EA"/>
    <w:rsid w:val="007F2EA9"/>
    <w:rsid w:val="007F37DF"/>
    <w:rsid w:val="007F5238"/>
    <w:rsid w:val="0080378F"/>
    <w:rsid w:val="00812F17"/>
    <w:rsid w:val="00891A9E"/>
    <w:rsid w:val="0089620F"/>
    <w:rsid w:val="008B1669"/>
    <w:rsid w:val="008D1BBE"/>
    <w:rsid w:val="00906C74"/>
    <w:rsid w:val="009318DB"/>
    <w:rsid w:val="00984D74"/>
    <w:rsid w:val="0099343A"/>
    <w:rsid w:val="009A699F"/>
    <w:rsid w:val="009A6A60"/>
    <w:rsid w:val="009C01D6"/>
    <w:rsid w:val="00A07DCF"/>
    <w:rsid w:val="00A246F1"/>
    <w:rsid w:val="00A43F19"/>
    <w:rsid w:val="00A464D2"/>
    <w:rsid w:val="00A50F10"/>
    <w:rsid w:val="00A62975"/>
    <w:rsid w:val="00A727BA"/>
    <w:rsid w:val="00AB5168"/>
    <w:rsid w:val="00AF68AC"/>
    <w:rsid w:val="00AF7DF0"/>
    <w:rsid w:val="00B02087"/>
    <w:rsid w:val="00B03281"/>
    <w:rsid w:val="00B03D6D"/>
    <w:rsid w:val="00B04226"/>
    <w:rsid w:val="00B253D1"/>
    <w:rsid w:val="00B35672"/>
    <w:rsid w:val="00B36F3C"/>
    <w:rsid w:val="00B4476C"/>
    <w:rsid w:val="00B53D0B"/>
    <w:rsid w:val="00B575B2"/>
    <w:rsid w:val="00B75F4A"/>
    <w:rsid w:val="00BA53B0"/>
    <w:rsid w:val="00BB1AD2"/>
    <w:rsid w:val="00BC381F"/>
    <w:rsid w:val="00BE37BB"/>
    <w:rsid w:val="00C10221"/>
    <w:rsid w:val="00C10263"/>
    <w:rsid w:val="00C15B5A"/>
    <w:rsid w:val="00C2102B"/>
    <w:rsid w:val="00C21EA6"/>
    <w:rsid w:val="00C22C14"/>
    <w:rsid w:val="00C24414"/>
    <w:rsid w:val="00C33006"/>
    <w:rsid w:val="00C74097"/>
    <w:rsid w:val="00C80A9E"/>
    <w:rsid w:val="00CD04EC"/>
    <w:rsid w:val="00D155A2"/>
    <w:rsid w:val="00D278B4"/>
    <w:rsid w:val="00D33665"/>
    <w:rsid w:val="00D350C5"/>
    <w:rsid w:val="00D4020A"/>
    <w:rsid w:val="00D7323E"/>
    <w:rsid w:val="00DA3F88"/>
    <w:rsid w:val="00DE46BD"/>
    <w:rsid w:val="00DE6735"/>
    <w:rsid w:val="00E345CA"/>
    <w:rsid w:val="00E46BED"/>
    <w:rsid w:val="00E470CD"/>
    <w:rsid w:val="00E87F5E"/>
    <w:rsid w:val="00E90F0E"/>
    <w:rsid w:val="00EA0C1F"/>
    <w:rsid w:val="00EA30CC"/>
    <w:rsid w:val="00EB29AD"/>
    <w:rsid w:val="00EB36A2"/>
    <w:rsid w:val="00EC710B"/>
    <w:rsid w:val="00ED07BC"/>
    <w:rsid w:val="00ED6247"/>
    <w:rsid w:val="00ED6877"/>
    <w:rsid w:val="00F01F6C"/>
    <w:rsid w:val="00F239A6"/>
    <w:rsid w:val="00F52324"/>
    <w:rsid w:val="00F75C16"/>
    <w:rsid w:val="00F82776"/>
    <w:rsid w:val="00F853CF"/>
    <w:rsid w:val="00FC4092"/>
    <w:rsid w:val="00FD0C89"/>
    <w:rsid w:val="00FD14D5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  <o:rules v:ext="edit">
        <o:r id="V:Rule5" type="connector" idref="#直線矢印コネクタ 7"/>
        <o:r id="V:Rule6" type="connector" idref="#直線矢印コネクタ 6"/>
        <o:r id="V:Rule7" type="connector" idref="#直線矢印コネクタ 8"/>
        <o:r id="V:Rule8" type="connector" idref="#直線矢印コネクタ 5"/>
      </o:rules>
    </o:shapelayout>
  </w:shapeDefaults>
  <w:decimalSymbol w:val="."/>
  <w:listSeparator w:val=","/>
  <w14:docId w14:val="2D8F8E5E"/>
  <w15:docId w15:val="{668A9371-2788-4B19-AFD7-69451BB2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4A8A8-5650-4647-B642-3FF200E6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8</cp:revision>
  <cp:lastPrinted>2014-04-02T21:30:00Z</cp:lastPrinted>
  <dcterms:created xsi:type="dcterms:W3CDTF">2019-03-04T00:02:00Z</dcterms:created>
  <dcterms:modified xsi:type="dcterms:W3CDTF">2025-03-26T13:42:00Z</dcterms:modified>
</cp:coreProperties>
</file>